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F3A57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Приложение №2 </w:t>
      </w:r>
    </w:p>
    <w:p w14:paraId="5F0C7080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к приказу от </w:t>
      </w:r>
      <w:r>
        <w:rPr>
          <w:rFonts w:hint="default" w:ascii="Times New Roman" w:hAnsi="Times New Roman" w:eastAsia="Times New Roman" w:cs="Times New Roman"/>
          <w:color w:val="1A1A1A"/>
          <w:sz w:val="24"/>
          <w:szCs w:val="24"/>
          <w:lang w:val="en-US" w:eastAsia="ru-RU"/>
        </w:rPr>
        <w:t>17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.04.2023 №</w:t>
      </w:r>
      <w:r>
        <w:rPr>
          <w:rFonts w:hint="default" w:ascii="Times New Roman" w:hAnsi="Times New Roman" w:eastAsia="Times New Roman" w:cs="Times New Roman"/>
          <w:color w:val="1A1A1A"/>
          <w:sz w:val="24"/>
          <w:szCs w:val="24"/>
          <w:lang w:val="en-US" w:eastAsia="ru-RU"/>
        </w:rPr>
        <w:t>38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 </w:t>
      </w:r>
    </w:p>
    <w:p w14:paraId="2B2B288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</w:p>
    <w:p w14:paraId="4F8B6957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</w:p>
    <w:p w14:paraId="4446174B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  <w:t>ПОЛОЖЕНИЕ</w:t>
      </w:r>
    </w:p>
    <w:p w14:paraId="5EDB4AEB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  <w:t>о рабочей  группе по переходу к осуществлению образовательной </w:t>
      </w:r>
    </w:p>
    <w:p w14:paraId="4B98A9E4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  <w:t>деятельности с непосредственным полным применением ФОП ДО </w:t>
      </w:r>
      <w:bookmarkStart w:id="0" w:name="_GoBack"/>
      <w:bookmarkEnd w:id="0"/>
    </w:p>
    <w:p w14:paraId="2E633E35">
      <w:pPr>
        <w:spacing w:after="200" w:line="276" w:lineRule="auto"/>
        <w:rPr>
          <w:rFonts w:ascii="Calibri" w:hAnsi="Calibri" w:eastAsia="Times New Roman" w:cs="Times New Roman"/>
        </w:rPr>
      </w:pPr>
    </w:p>
    <w:p w14:paraId="1D668BE7">
      <w:pPr>
        <w:widowControl w:val="0"/>
        <w:shd w:val="clear" w:color="auto" w:fill="FFFFFF"/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1. Общие положения</w:t>
      </w:r>
    </w:p>
    <w:p w14:paraId="4707E3E5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Calibri" w:hAnsi="Calibri" w:eastAsia="Times New Roman" w:cs="Times New Roman"/>
          <w:sz w:val="24"/>
          <w:szCs w:val="24"/>
        </w:rPr>
      </w:pPr>
    </w:p>
    <w:p w14:paraId="2B19A98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1.1. Настоящее положение определяет цель, основные задачи, функции, а также порядок формирования рабочей группы МБДОУ «Нижнечершилинский детский сад»   (далее – ДОУ) по переходу к осуществлению образовательной деятельности с непосредственным полным применением федерально образовательной программы дошкольного образования  (далее – ФОП).</w:t>
      </w:r>
    </w:p>
    <w:p w14:paraId="5FF87FC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1.2. Рабочая группа по переходу к осуществлению образовательной деятельности с непосредственным полным применением ФОП ДО (далее – рабочая группа) создается для реализации мероприятий плана-графика по переходу к осуществлению  образовательной  деятельности с непосредственным полным применением ФОП ДО по направлениям:</w:t>
      </w:r>
    </w:p>
    <w:p w14:paraId="69EBD4D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организационно-управленческое обеспечение;</w:t>
      </w:r>
    </w:p>
    <w:p w14:paraId="47F4180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нормативно-правовое обеспечение;</w:t>
      </w:r>
    </w:p>
    <w:p w14:paraId="35E1AB6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кадровое обеспечение;</w:t>
      </w:r>
    </w:p>
    <w:p w14:paraId="5AC9010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методическое обеспечение;</w:t>
      </w:r>
    </w:p>
    <w:p w14:paraId="22ADE4B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информационное обеспечение;</w:t>
      </w:r>
    </w:p>
    <w:p w14:paraId="60B9C82C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финансовое обеспечение.</w:t>
      </w:r>
    </w:p>
    <w:p w14:paraId="4B4AA8D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1.3. Рабочая группа создана в целях определения тактики введения ФОП и приведения ООП в соответствие с ФОП.</w:t>
      </w:r>
    </w:p>
    <w:p w14:paraId="3175067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1.4. Рабочая группа создается на период с 20.04.2023 по 31.08.2023.</w:t>
      </w:r>
    </w:p>
    <w:p w14:paraId="1C61FD4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535EB98C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1.6. Положение о рабочей группе и ее состав утверждаются приказом заведующего ДОУ.</w:t>
      </w:r>
    </w:p>
    <w:p w14:paraId="23BA0CE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</w:p>
    <w:p w14:paraId="1D60097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  <w:t>2. Цели и задачи деятельности рабочей группы</w:t>
      </w:r>
    </w:p>
    <w:p w14:paraId="0AD0B51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2.1. Основная цель создания рабочей группы – обеспечение системного подхода к введению ФОП.</w:t>
      </w:r>
    </w:p>
    <w:p w14:paraId="1C3B6D5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2.2. Основными задачами рабочей группы являются:</w:t>
      </w:r>
    </w:p>
    <w:p w14:paraId="1964904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приведение ООП в соответствие с ФОП;</w:t>
      </w:r>
    </w:p>
    <w:p w14:paraId="7AA34C0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внесение изменений в действующие локальные нормативные акты, приведение их в соответствие с ФОП;</w:t>
      </w:r>
    </w:p>
    <w:p w14:paraId="089624B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обеспечение координации мероприятий, направленных на введение ФОП;</w:t>
      </w:r>
    </w:p>
    <w:p w14:paraId="65369FF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создание системы информирования общественности и всех категорий</w:t>
      </w:r>
    </w:p>
    <w:p w14:paraId="32B1DF7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участников образовательного процесса о целях и ходе введения ФОП.</w:t>
      </w:r>
    </w:p>
    <w:p w14:paraId="02D9870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</w:p>
    <w:p w14:paraId="5A9B7F3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  <w:t>3. Функции рабочей группы</w:t>
      </w:r>
    </w:p>
    <w:p w14:paraId="4EE47F8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3.1. Информационная:</w:t>
      </w:r>
    </w:p>
    <w:p w14:paraId="5B05C7E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формирование банка информации по направлениям введения ФОП (нормативно-правовое, кадровое, методическое, финансовое);</w:t>
      </w:r>
    </w:p>
    <w:p w14:paraId="01BA6F16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своевременное размещение информации по введению ФОП на сайте ДОУ;</w:t>
      </w:r>
    </w:p>
    <w:p w14:paraId="4F6965F6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разъяснение общественности, участникам образовательного процесса перспектив и эффектов введения ФОП;</w:t>
      </w:r>
    </w:p>
    <w:p w14:paraId="47016F6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информирование разных категорий педагогических работников о содержании и особенностях ФОП, требованиях к реализации ООП в соответствии с ФОП.</w:t>
      </w:r>
    </w:p>
    <w:p w14:paraId="221311B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3.2. Координационная:</w:t>
      </w:r>
    </w:p>
    <w:p w14:paraId="7E2869F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координация деятельности педагогов по вопросам введения ФОП;</w:t>
      </w:r>
    </w:p>
    <w:p w14:paraId="2D45D75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приведение системы оценки качества образования в соответствие с требованиями ФОП;</w:t>
      </w:r>
    </w:p>
    <w:p w14:paraId="5F8A572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определение механизма разработки и реализации ООП в соответствии с ФОП.</w:t>
      </w:r>
    </w:p>
    <w:p w14:paraId="5362837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3.3. Экспертно-аналитическая:</w:t>
      </w:r>
    </w:p>
    <w:p w14:paraId="658AC7F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анализ документов федерального, регионального уровня, регламентирующих введение ФОП;</w:t>
      </w:r>
    </w:p>
    <w:p w14:paraId="1052E6B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мониторинг условий, ресурсного обеспечения и результативности введения ФОП на различных этапах;</w:t>
      </w:r>
    </w:p>
    <w:p w14:paraId="2A38606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анализ действующих ООП на предмет соответствия ФОП;</w:t>
      </w:r>
    </w:p>
    <w:p w14:paraId="6BF7257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разработка проектов локальных нормативных актов, регламентирующих приведение ООП в соответствие с ФОП.</w:t>
      </w:r>
    </w:p>
    <w:p w14:paraId="54571AB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3.4. Содержательная:</w:t>
      </w:r>
    </w:p>
    <w:p w14:paraId="5023CF76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приведение ООП в соответствие с требованиями ФОП;</w:t>
      </w:r>
    </w:p>
    <w:p w14:paraId="65516A7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приведение в соответствие с ФОП рабочей программы воспитания и календарного плана воспитательной работы.</w:t>
      </w:r>
    </w:p>
    <w:p w14:paraId="54F0618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</w:p>
    <w:p w14:paraId="4DA5308C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  <w:t>4. Состав рабочей группы</w:t>
      </w:r>
    </w:p>
    <w:p w14:paraId="018A537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4.1. В состав рабочей группы входят: руководитель  рабочей группы и члены рабочей группы, которые принимают участие в ее работе на общественных началах.</w:t>
      </w:r>
    </w:p>
    <w:p w14:paraId="245CF3D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14:paraId="7097F77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4.3. Руководитель и члены рабочей группы утверждаются приказом заведующего из числа педагогических работников ДОУ.</w:t>
      </w:r>
    </w:p>
    <w:p w14:paraId="57AB6AE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</w:p>
    <w:p w14:paraId="7AF9BB84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  <w:t>5. Организация деятельности рабочей группы</w:t>
      </w:r>
    </w:p>
    <w:p w14:paraId="4F9A652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5.1. Рабочая группа осуществляет свою деятельность в соответствии с планом графиком внедрения ФОП, утвержденным приказом заведующего.</w:t>
      </w:r>
    </w:p>
    <w:p w14:paraId="30F38C4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14:paraId="482BAFD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5.3. Заседание рабочей группы ведет руководитель рабочей группы.</w:t>
      </w:r>
    </w:p>
    <w:p w14:paraId="02E441FC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14:paraId="4FFF2F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5.5. Окончательная версия проекта ООП ДОУ, приведенной в соответствие с ФОП, рассматриваются на заседании педагогического совета ДОУ в августе 2023 г.</w:t>
      </w:r>
    </w:p>
    <w:p w14:paraId="590A6D3C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5.6. Контроль за деятельностью рабочей группы осуществляет руководитель рабочей группы.</w:t>
      </w:r>
    </w:p>
    <w:p w14:paraId="61675EF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</w:p>
    <w:p w14:paraId="37CA1851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  <w:t>6. Права и обязанности членов рабочей группы</w:t>
      </w:r>
    </w:p>
    <w:p w14:paraId="2E44CBB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6.1. Рабочая группа для решения возложенных на нее задач имеет в пределах своей компетенции право:</w:t>
      </w:r>
    </w:p>
    <w:p w14:paraId="150833D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запрашивать и получать в установленном порядке необходимые материалы;</w:t>
      </w:r>
    </w:p>
    <w:p w14:paraId="6B76CA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14:paraId="5336D35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привлекать в установленном порядке для осуществления информационно аналитических и экспертных работ научные и иные разработки.</w:t>
      </w:r>
    </w:p>
    <w:p w14:paraId="0770CC57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</w:p>
    <w:p w14:paraId="278B3867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  <w:t>7.  Документы рабочей группы</w:t>
      </w:r>
    </w:p>
    <w:p w14:paraId="319FA28C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7.1. Обязательным документом рабочей группы является план-график внедрения ФОП.</w:t>
      </w:r>
    </w:p>
    <w:p w14:paraId="3804341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</w:p>
    <w:p w14:paraId="2C01608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  <w:t>8. Изменения и дополнения в Положение</w:t>
      </w:r>
    </w:p>
    <w:p w14:paraId="4A8DDF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8.1. Изменения и дополнения в Положение вносятся на основании решения рабочей группы и закрепляются приказом заведующего ДОУ.</w:t>
      </w:r>
    </w:p>
    <w:p w14:paraId="188C101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8.1. По истечения срока действия настоящее положение утрачивает силу и хранению не подлежит. </w:t>
      </w:r>
    </w:p>
    <w:p w14:paraId="5E091522"/>
    <w:sectPr>
      <w:pgSz w:w="11906" w:h="16838"/>
      <w:pgMar w:top="567" w:right="851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809FF"/>
    <w:rsid w:val="00503635"/>
    <w:rsid w:val="005D5E20"/>
    <w:rsid w:val="006A1C79"/>
    <w:rsid w:val="00801856"/>
    <w:rsid w:val="008422B3"/>
    <w:rsid w:val="00850A75"/>
    <w:rsid w:val="00BE203B"/>
    <w:rsid w:val="00D809FF"/>
    <w:rsid w:val="00D85D2B"/>
    <w:rsid w:val="00EC73A0"/>
    <w:rsid w:val="5BB6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805</Words>
  <Characters>4593</Characters>
  <Lines>38</Lines>
  <Paragraphs>10</Paragraphs>
  <TotalTime>10</TotalTime>
  <ScaleCrop>false</ScaleCrop>
  <LinksUpToDate>false</LinksUpToDate>
  <CharactersWithSpaces>5388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2023-10-11T07:33:00Z</dcterms:created>
  <dc:creator>Пользователь</dc:creator>
  <cp:lastModifiedBy>User</cp:lastModifiedBy>
  <dcterms:modified xsi:type="dcterms:W3CDTF">2024-09-13T10:59:44Z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1625051F7FA64CF6A7269A9BBD32A843_12</vt:lpwstr>
  </property>
</Properties>
</file>